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Default"/>
        <w:suppressAutoHyphens w:val="1"/>
        <w:spacing w:before="0" w:line="240" w:lineRule="auto"/>
        <w:jc w:val="left"/>
        <w:rPr>
          <w:rFonts w:ascii="Times New Roman" w:hAnsi="Times New Roman"/>
          <w:b w:val="1"/>
          <w:bCs w:val="1"/>
          <w:outline w:val="0"/>
          <w:color w:val="063940"/>
          <w:sz w:val="39"/>
          <w:szCs w:val="39"/>
          <w14:textFill>
            <w14:solidFill>
              <w14:srgbClr w14:val="073A41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63940"/>
          <w:sz w:val="39"/>
          <w:szCs w:val="39"/>
          <w14:textFill>
            <w14:solidFill>
              <w14:srgbClr w14:val="073A41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1504278</wp:posOffset>
            </wp:positionH>
            <wp:positionV relativeFrom="line">
              <wp:posOffset>152400</wp:posOffset>
            </wp:positionV>
            <wp:extent cx="3098800" cy="1879600"/>
            <wp:effectExtent l="0" t="0" r="0" b="0"/>
            <wp:wrapTopAndBottom distT="152400" distB="152400"/>
            <wp:docPr id="1073741825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187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63940"/>
          <w:sz w:val="36"/>
          <w:szCs w:val="36"/>
          <w14:textFill>
            <w14:solidFill>
              <w14:srgbClr w14:val="073A41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63940"/>
          <w:sz w:val="36"/>
          <w:szCs w:val="36"/>
          <w:rtl w:val="0"/>
          <w:lang w:val="en-US"/>
          <w14:textFill>
            <w14:solidFill>
              <w14:srgbClr w14:val="073A41"/>
            </w14:solidFill>
          </w14:textFill>
        </w:rPr>
        <w:t xml:space="preserve">The </w:t>
      </w:r>
      <w:r>
        <w:rPr>
          <w:rFonts w:ascii="Times New Roman" w:hAnsi="Times New Roman"/>
          <w:b w:val="1"/>
          <w:bCs w:val="1"/>
          <w:outline w:val="0"/>
          <w:color w:val="063940"/>
          <w:sz w:val="36"/>
          <w:szCs w:val="36"/>
          <w:rtl w:val="0"/>
          <w:lang w:val="en-US"/>
          <w14:textFill>
            <w14:solidFill>
              <w14:srgbClr w14:val="073A41"/>
            </w14:solidFill>
          </w14:textFill>
        </w:rPr>
        <w:t>Great Big Green Week is the UK</w:t>
      </w:r>
      <w:r>
        <w:rPr>
          <w:rFonts w:ascii="Times New Roman" w:hAnsi="Times New Roman" w:hint="default"/>
          <w:b w:val="1"/>
          <w:bCs w:val="1"/>
          <w:outline w:val="0"/>
          <w:color w:val="063940"/>
          <w:sz w:val="36"/>
          <w:szCs w:val="36"/>
          <w:rtl w:val="1"/>
          <w14:textFill>
            <w14:solidFill>
              <w14:srgbClr w14:val="073A41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063940"/>
          <w:sz w:val="36"/>
          <w:szCs w:val="36"/>
          <w:rtl w:val="0"/>
          <w:lang w:val="en-US"/>
          <w14:textFill>
            <w14:solidFill>
              <w14:srgbClr w14:val="073A41"/>
            </w14:solidFill>
          </w14:textFill>
        </w:rPr>
        <w:t>s biggest celebration of community action to tackle climate change and protect nature.</w:t>
      </w:r>
      <w:r>
        <w:rPr>
          <w:rFonts w:ascii="Times New Roman" w:hAnsi="Times New Roman"/>
          <w:b w:val="1"/>
          <w:bCs w:val="1"/>
          <w:outline w:val="0"/>
          <w:color w:val="063940"/>
          <w:sz w:val="36"/>
          <w:szCs w:val="36"/>
          <w:rtl w:val="0"/>
          <w:lang w:val="en-US"/>
          <w14:textFill>
            <w14:solidFill>
              <w14:srgbClr w14:val="073A41"/>
            </w14:solidFill>
          </w14:textFill>
        </w:rPr>
        <w:t xml:space="preserve">  At City we will celebrate this by holding a GREAT BIG GREEN WEEK Service and Picnic on SUNDAY 15 JUNE starting at 10:30am.</w:t>
      </w:r>
    </w:p>
    <w:p>
      <w:pPr>
        <w:pStyle w:val="Body"/>
        <w:bidi w:val="0"/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Please join us on Sunday at City URC at 10:30am for a short service celebrating God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s creation.  We will then travel to the Llanishen Reservoirs where we will enjoy a walk around the reservoirs and end up at the Round House for a picnic and a time to share ideas of actions we can take together to tackle climate change and protect nature.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Remember to bring a picnic and a drink, and lifts to the Reservoirs will be arranged from City after the short service.</w:t>
      </w:r>
    </w:p>
    <w:p>
      <w:pPr>
        <w:pStyle w:val="Body"/>
        <w:rPr>
          <w:b w:val="1"/>
          <w:bCs w:val="1"/>
        </w:rPr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